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4F83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附件：</w:t>
      </w:r>
    </w:p>
    <w:p w14:paraId="495E9789">
      <w:pPr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训练营课程安排表</w:t>
      </w:r>
    </w:p>
    <w:tbl>
      <w:tblPr>
        <w:tblStyle w:val="9"/>
        <w:tblW w:w="78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56"/>
        <w:gridCol w:w="3612"/>
        <w:gridCol w:w="2058"/>
      </w:tblGrid>
      <w:tr w14:paraId="08DA9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时间规划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课程主题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实践内容</w:t>
            </w:r>
          </w:p>
        </w:tc>
      </w:tr>
      <w:tr w14:paraId="3A5AE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创新创业思维认知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62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认识创新创业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创新的概念与定义、创业的定义与特点。</w:t>
            </w:r>
          </w:p>
          <w:p w14:paraId="1310F0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创新与创业关联：二者的关系、核心目标差异化分析。</w:t>
            </w:r>
          </w:p>
          <w:p w14:paraId="58091B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3.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创新思维培养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创新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案例分析，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激发创新思维潜能。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记录1个校园/生活中的痛点问题，深挖根源，输出图文报告。</w:t>
            </w:r>
          </w:p>
        </w:tc>
      </w:tr>
      <w:tr w14:paraId="0A04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商业模式与创业素养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E72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商业模式核心逻辑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创造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价值、传递价值、获取价值。</w:t>
            </w:r>
          </w:p>
          <w:p w14:paraId="46A589E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创业者核心素养：创业者需具备的六大能力。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商业模式画布练习</w:t>
            </w:r>
          </w:p>
          <w:p w14:paraId="06E3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任选一款常用APP（如美团/小红书），填写其商业模式9大模块。</w:t>
            </w:r>
          </w:p>
        </w:tc>
      </w:tr>
      <w:tr w14:paraId="3642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小组构建与团队管理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7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1.团队的组建与分工：团队构成的关键角色、寻找队友的途径、团队成员的品质。</w:t>
            </w:r>
          </w:p>
          <w:p w14:paraId="4C4BE1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2明确团队目标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制定清晰目标，明确团队结构和职责、分工明确。</w:t>
            </w:r>
          </w:p>
          <w:p w14:paraId="6C108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4.团队中的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沟通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机制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双向沟通，定期会议。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假设自己与室友组建成一个创赛小组，请作为团队负责人给团队想一个队名，以及根据室友的专业，优势进行合理分工。写明原因输出为思维导图</w:t>
            </w:r>
          </w:p>
        </w:tc>
      </w:tr>
      <w:tr w14:paraId="7B595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项目包装</w:t>
            </w:r>
          </w:p>
          <w:p w14:paraId="71FD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赛事路演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7E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包装目标与场景：融资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招商合作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资源整合牌推广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  <w:p w14:paraId="008CA0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2.内容优化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商业计划书、PPT、项目简介、案例展示。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3. 团队包装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核心成员背景荣誉、展现专业性与信任感。</w:t>
            </w:r>
          </w:p>
          <w:p w14:paraId="49EB08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4.路演技巧：主题提炼、台风塑造、肢体语言运用、眼神交流技巧、舞台表现力培养。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自拟一个创业项目，有明确的市场定位与商业模式，用精练的语言概括项目核心（市场痛点、解决方案、商业模式、团队优势），生成一页项目简介。</w:t>
            </w:r>
          </w:p>
        </w:tc>
      </w:tr>
      <w:tr w14:paraId="0B08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644C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结课仪式</w:t>
            </w:r>
          </w:p>
          <w:p w14:paraId="40AC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FA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颁发结业证书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 w14:paraId="1D6DD1DC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0" w:after="0" w:afterAutospacing="0"/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vertAlign w:val="baseline"/>
          <w:lang w:val="en-US" w:eastAsia="zh-CN"/>
        </w:rPr>
      </w:pPr>
    </w:p>
    <w:p w14:paraId="0893999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vertAlign w:val="baseline"/>
          <w:lang w:val="en-US" w:eastAsia="zh-CN"/>
        </w:rPr>
        <w:t>注：培训时长三周</w:t>
      </w: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  <w:t>（前两周每周两次课，后一周一次课），一节课3个课时，一个课时45min,共计15个课时。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vertAlign w:val="baseline"/>
          <w:lang w:val="en-US" w:eastAsia="zh-CN"/>
        </w:rPr>
        <w:t>具体开课时间会根据学员期末复习情况进行调整，一般为周六或周日开课。学院会提前对每场培训主题的具体内容和开课时间单独发通知。</w:t>
      </w:r>
    </w:p>
    <w:p w14:paraId="242C38EE"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B104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DC95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FDC95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00A41"/>
    <w:multiLevelType w:val="singleLevel"/>
    <w:tmpl w:val="89C00A4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F64FB84"/>
    <w:multiLevelType w:val="singleLevel"/>
    <w:tmpl w:val="BF64FB8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B541D8"/>
    <w:rsid w:val="07BF6F15"/>
    <w:rsid w:val="2AF42E37"/>
    <w:rsid w:val="410375E0"/>
    <w:rsid w:val="54D2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16"/>
      <w:szCs w:val="16"/>
      <w:lang w:val="en-US" w:eastAsia="zh-CN" w:bidi="ar"/>
    </w:rPr>
  </w:style>
  <w:style w:type="paragraph" w:styleId="8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911</Words>
  <Characters>952</Characters>
  <Lines>0</Lines>
  <Paragraphs>0</Paragraphs>
  <TotalTime>8</TotalTime>
  <ScaleCrop>false</ScaleCrop>
  <LinksUpToDate>false</LinksUpToDate>
  <CharactersWithSpaces>1043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2024-03-27T00:07:00Z</dcterms:created>
  <dc:creator>Administrator</dc:creator>
  <cp:lastModifiedBy>20230207112155</cp:lastModifiedBy>
  <cp:lastPrinted>2025-03-14T19:18:00Z</cp:lastPrinted>
  <dcterms:modified xsi:type="dcterms:W3CDTF">2025-04-11T05:39:04Z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FC118FFFDE2E432EA639221B2FFFDD9F_13</vt:lpwstr>
  </property>
  <property fmtid="{D5CDD505-2E9C-101B-9397-08002B2CF9AE}" pid="4" name="KSOTemplateDocerSaveRecord">
    <vt:lpwstr>eyJoZGlkIjoiMGI4ZjA0NzkyY2I3ZTZkYjJhZGZhMTQ0MDE4YjllYjIiLCJ1c2VySWQiOiIxNDc5NTc0NjI2In0=</vt:lpwstr>
  </property>
</Properties>
</file>